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B3D9" w14:textId="7119C847" w:rsidR="00101EBC" w:rsidRPr="00781F06" w:rsidRDefault="00101EBC" w:rsidP="00101EBC">
      <w:pPr>
        <w:pStyle w:val="NormalWeb"/>
        <w:spacing w:after="0" w:line="397" w:lineRule="atLeast"/>
        <w:rPr>
          <w:rFonts w:ascii="Arial" w:hAnsi="Arial" w:cs="Arial"/>
        </w:rPr>
      </w:pPr>
    </w:p>
    <w:p w14:paraId="1FE53784" w14:textId="63463D69" w:rsidR="00831DD4" w:rsidRPr="00781F06" w:rsidRDefault="000F27C3" w:rsidP="00650244">
      <w:pPr>
        <w:jc w:val="both"/>
        <w:rPr>
          <w:rFonts w:ascii="Arial" w:hAnsi="Arial" w:cs="Arial"/>
          <w:b/>
          <w:sz w:val="22"/>
          <w:szCs w:val="22"/>
        </w:rPr>
      </w:pPr>
      <w:r>
        <w:rPr>
          <w:noProof/>
        </w:rPr>
        <w:drawing>
          <wp:inline distT="0" distB="0" distL="0" distR="0" wp14:anchorId="18AED71D" wp14:editId="067F3194">
            <wp:extent cx="1851820" cy="929721"/>
            <wp:effectExtent l="0" t="0" r="0" b="3810"/>
            <wp:docPr id="799021720" name="Imagen 79902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851820" cy="929721"/>
                    </a:xfrm>
                    <a:prstGeom prst="rect">
                      <a:avLst/>
                    </a:prstGeom>
                  </pic:spPr>
                </pic:pic>
              </a:graphicData>
            </a:graphic>
          </wp:inline>
        </w:drawing>
      </w:r>
    </w:p>
    <w:p w14:paraId="378F98D2" w14:textId="77777777" w:rsidR="00E5286E" w:rsidRPr="00781F06" w:rsidRDefault="00E5286E" w:rsidP="00650244">
      <w:pPr>
        <w:jc w:val="both"/>
        <w:rPr>
          <w:rFonts w:ascii="Arial" w:hAnsi="Arial" w:cs="Arial"/>
          <w:b/>
          <w:sz w:val="22"/>
          <w:szCs w:val="22"/>
        </w:rPr>
      </w:pPr>
    </w:p>
    <w:p w14:paraId="1AE69046" w14:textId="77777777" w:rsidR="00897EE6" w:rsidRPr="00781F06" w:rsidRDefault="00897EE6" w:rsidP="00897EE6">
      <w:pPr>
        <w:autoSpaceDE w:val="0"/>
        <w:autoSpaceDN w:val="0"/>
        <w:adjustRightInd w:val="0"/>
        <w:rPr>
          <w:rFonts w:ascii="Arial" w:hAnsi="Arial" w:cs="Arial"/>
          <w:iCs/>
        </w:rPr>
      </w:pPr>
    </w:p>
    <w:p w14:paraId="28B0E7C1" w14:textId="076F8A37" w:rsidR="00B551DC" w:rsidRPr="00B551DC" w:rsidRDefault="00B551DC" w:rsidP="00B551DC">
      <w:pPr>
        <w:contextualSpacing/>
        <w:jc w:val="both"/>
        <w:rPr>
          <w:rFonts w:ascii="Arial" w:eastAsiaTheme="minorHAnsi" w:hAnsi="Arial" w:cs="Arial"/>
          <w:i/>
          <w:iCs/>
          <w:sz w:val="20"/>
          <w:szCs w:val="20"/>
          <w:lang w:eastAsia="en-US"/>
        </w:rPr>
      </w:pPr>
      <w:r w:rsidRPr="00B551DC">
        <w:rPr>
          <w:rFonts w:ascii="Arial" w:eastAsiaTheme="minorHAnsi" w:hAnsi="Arial" w:cs="Arial"/>
          <w:sz w:val="20"/>
          <w:szCs w:val="20"/>
          <w:lang w:eastAsia="en-US"/>
        </w:rPr>
        <w:t xml:space="preserve">ANUNCIO </w:t>
      </w:r>
      <w:r w:rsidRPr="00AA54E9">
        <w:rPr>
          <w:rFonts w:ascii="Arial" w:eastAsiaTheme="minorHAnsi" w:hAnsi="Arial" w:cs="Arial"/>
          <w:sz w:val="20"/>
          <w:szCs w:val="20"/>
          <w:lang w:eastAsia="en-US"/>
        </w:rPr>
        <w:t xml:space="preserve">DEL TRÁMITE DE </w:t>
      </w:r>
      <w:r w:rsidRPr="00B551DC">
        <w:rPr>
          <w:rFonts w:ascii="Arial" w:eastAsiaTheme="minorHAnsi" w:hAnsi="Arial" w:cs="Arial"/>
          <w:sz w:val="20"/>
          <w:szCs w:val="20"/>
          <w:lang w:eastAsia="en-US"/>
        </w:rPr>
        <w:t>INFORMACIÓN PÚBLICA del (</w:t>
      </w:r>
      <w:r w:rsidRPr="00B551DC">
        <w:rPr>
          <w:rFonts w:ascii="Arial" w:eastAsiaTheme="minorHAnsi" w:hAnsi="Arial" w:cs="Arial"/>
          <w:i/>
          <w:iCs/>
          <w:sz w:val="20"/>
          <w:szCs w:val="20"/>
          <w:lang w:eastAsia="en-US"/>
        </w:rPr>
        <w:t xml:space="preserve">anteproyecto de ley/proyecto de decreto/proyecto de orden/plan de </w:t>
      </w:r>
      <w:proofErr w:type="spellStart"/>
      <w:proofErr w:type="gramStart"/>
      <w:r w:rsidRPr="00B551DC">
        <w:rPr>
          <w:rFonts w:ascii="Arial" w:eastAsiaTheme="minorHAnsi" w:hAnsi="Arial" w:cs="Arial"/>
          <w:i/>
          <w:iCs/>
          <w:sz w:val="20"/>
          <w:szCs w:val="20"/>
          <w:lang w:eastAsia="en-US"/>
        </w:rPr>
        <w:t>xxx</w:t>
      </w:r>
      <w:r w:rsidRPr="00AA54E9">
        <w:rPr>
          <w:rFonts w:ascii="Arial" w:eastAsiaTheme="minorHAnsi" w:hAnsi="Arial" w:cs="Arial"/>
          <w:i/>
          <w:iCs/>
          <w:sz w:val="20"/>
          <w:szCs w:val="20"/>
          <w:lang w:eastAsia="en-US"/>
        </w:rPr>
        <w:t>xxxxxxxxxxx</w:t>
      </w:r>
      <w:proofErr w:type="spellEnd"/>
      <w:r w:rsidRPr="00B551DC">
        <w:rPr>
          <w:rFonts w:ascii="Arial" w:eastAsiaTheme="minorHAnsi" w:hAnsi="Arial" w:cs="Arial"/>
          <w:i/>
          <w:iCs/>
          <w:sz w:val="20"/>
          <w:szCs w:val="20"/>
          <w:lang w:eastAsia="en-US"/>
        </w:rPr>
        <w:t xml:space="preserve"> )</w:t>
      </w:r>
      <w:proofErr w:type="gramEnd"/>
      <w:r w:rsidRPr="00B551DC">
        <w:rPr>
          <w:rFonts w:ascii="Arial" w:eastAsiaTheme="minorHAnsi" w:hAnsi="Arial" w:cs="Arial"/>
          <w:i/>
          <w:iCs/>
          <w:sz w:val="20"/>
          <w:szCs w:val="20"/>
          <w:lang w:eastAsia="en-US"/>
        </w:rPr>
        <w:t xml:space="preserve"> </w:t>
      </w:r>
    </w:p>
    <w:p w14:paraId="25B7A245" w14:textId="77777777" w:rsidR="00B551DC" w:rsidRPr="00B551DC" w:rsidRDefault="00B551DC" w:rsidP="00B551DC">
      <w:pPr>
        <w:contextualSpacing/>
        <w:jc w:val="both"/>
        <w:rPr>
          <w:rFonts w:ascii="Arial" w:eastAsiaTheme="minorHAnsi" w:hAnsi="Arial" w:cs="Arial"/>
          <w:sz w:val="20"/>
          <w:szCs w:val="20"/>
          <w:lang w:eastAsia="en-US"/>
        </w:rPr>
      </w:pPr>
    </w:p>
    <w:p w14:paraId="10D8EBAA" w14:textId="46BED775" w:rsidR="00B551DC" w:rsidRDefault="00B551DC" w:rsidP="00B551DC">
      <w:pPr>
        <w:ind w:firstLine="708"/>
        <w:contextualSpacing/>
        <w:jc w:val="both"/>
        <w:rPr>
          <w:rFonts w:ascii="Arial" w:eastAsiaTheme="minorHAnsi" w:hAnsi="Arial" w:cs="Arial"/>
          <w:sz w:val="20"/>
          <w:szCs w:val="20"/>
          <w:lang w:eastAsia="en-US"/>
        </w:rPr>
      </w:pPr>
      <w:r w:rsidRPr="00B551DC">
        <w:rPr>
          <w:rFonts w:ascii="Arial" w:eastAsiaTheme="minorHAnsi" w:hAnsi="Arial" w:cs="Arial"/>
          <w:sz w:val="20"/>
          <w:szCs w:val="20"/>
          <w:lang w:eastAsia="en-US"/>
        </w:rPr>
        <w:t>En cumplimiento de lo dispuesto e</w:t>
      </w:r>
      <w:r w:rsidR="008928EE" w:rsidRPr="00AA54E9">
        <w:rPr>
          <w:rFonts w:ascii="Arial" w:eastAsiaTheme="minorHAnsi" w:hAnsi="Arial" w:cs="Arial"/>
          <w:sz w:val="20"/>
          <w:szCs w:val="20"/>
          <w:lang w:eastAsia="en-US"/>
        </w:rPr>
        <w:t xml:space="preserve">n los </w:t>
      </w:r>
      <w:r w:rsidRPr="00B551DC">
        <w:rPr>
          <w:rFonts w:ascii="Arial" w:eastAsiaTheme="minorHAnsi" w:hAnsi="Arial" w:cs="Arial"/>
          <w:sz w:val="20"/>
          <w:szCs w:val="20"/>
          <w:lang w:eastAsia="en-US"/>
        </w:rPr>
        <w:t>artículo</w:t>
      </w:r>
      <w:r w:rsidR="00224616" w:rsidRPr="00AA54E9">
        <w:rPr>
          <w:rFonts w:ascii="Arial" w:eastAsiaTheme="minorHAnsi" w:hAnsi="Arial" w:cs="Arial"/>
          <w:sz w:val="20"/>
          <w:szCs w:val="20"/>
          <w:lang w:eastAsia="en-US"/>
        </w:rPr>
        <w:t>s</w:t>
      </w:r>
      <w:r w:rsidRPr="00B551DC">
        <w:rPr>
          <w:rFonts w:ascii="Arial" w:eastAsiaTheme="minorHAnsi" w:hAnsi="Arial" w:cs="Arial"/>
          <w:sz w:val="20"/>
          <w:szCs w:val="20"/>
          <w:lang w:eastAsia="en-US"/>
        </w:rPr>
        <w:t xml:space="preserve"> 14 y 16 de la Ley 4/2023, de 13 de abril, de la Generalitat, de Participación Ciudadana y Fomento del Asociacionismo de la </w:t>
      </w:r>
      <w:proofErr w:type="spellStart"/>
      <w:r w:rsidRPr="00B551DC">
        <w:rPr>
          <w:rFonts w:ascii="Arial" w:eastAsiaTheme="minorHAnsi" w:hAnsi="Arial" w:cs="Arial"/>
          <w:sz w:val="20"/>
          <w:szCs w:val="20"/>
          <w:lang w:eastAsia="en-US"/>
        </w:rPr>
        <w:t>Comunitat</w:t>
      </w:r>
      <w:proofErr w:type="spellEnd"/>
      <w:r w:rsidRPr="00B551DC">
        <w:rPr>
          <w:rFonts w:ascii="Arial" w:eastAsiaTheme="minorHAnsi" w:hAnsi="Arial" w:cs="Arial"/>
          <w:sz w:val="20"/>
          <w:szCs w:val="20"/>
          <w:lang w:eastAsia="en-US"/>
        </w:rPr>
        <w:t xml:space="preserve"> Valenciana</w:t>
      </w:r>
      <w:r w:rsidR="00224616" w:rsidRPr="00AA54E9">
        <w:rPr>
          <w:rFonts w:ascii="Arial" w:eastAsiaTheme="minorHAnsi" w:hAnsi="Arial" w:cs="Arial"/>
          <w:sz w:val="20"/>
          <w:szCs w:val="20"/>
          <w:lang w:eastAsia="en-US"/>
        </w:rPr>
        <w:t xml:space="preserve"> </w:t>
      </w:r>
      <w:r w:rsidRPr="00B551DC">
        <w:rPr>
          <w:rFonts w:ascii="Arial" w:eastAsiaTheme="minorHAnsi" w:hAnsi="Arial" w:cs="Arial"/>
          <w:sz w:val="20"/>
          <w:szCs w:val="20"/>
          <w:lang w:eastAsia="en-US"/>
        </w:rPr>
        <w:t>se anuncia que</w:t>
      </w:r>
      <w:r w:rsidR="00224616" w:rsidRPr="00AA54E9">
        <w:rPr>
          <w:rFonts w:ascii="Arial" w:eastAsiaTheme="minorHAnsi" w:hAnsi="Arial" w:cs="Arial"/>
          <w:sz w:val="20"/>
          <w:szCs w:val="20"/>
          <w:lang w:eastAsia="en-US"/>
        </w:rPr>
        <w:t>,</w:t>
      </w:r>
      <w:r w:rsidRPr="00B551DC">
        <w:rPr>
          <w:rFonts w:ascii="Arial" w:eastAsiaTheme="minorHAnsi" w:hAnsi="Arial" w:cs="Arial"/>
          <w:sz w:val="20"/>
          <w:szCs w:val="20"/>
          <w:lang w:eastAsia="en-US"/>
        </w:rPr>
        <w:t xml:space="preserve"> </w:t>
      </w:r>
      <w:r w:rsidR="008928EE" w:rsidRPr="00AA54E9">
        <w:rPr>
          <w:rFonts w:ascii="Arial" w:eastAsiaTheme="minorHAnsi" w:hAnsi="Arial" w:cs="Arial"/>
          <w:sz w:val="20"/>
          <w:szCs w:val="20"/>
          <w:lang w:eastAsia="en-US"/>
        </w:rPr>
        <w:t xml:space="preserve">al </w:t>
      </w:r>
      <w:r w:rsidR="008928EE" w:rsidRPr="00B551DC">
        <w:rPr>
          <w:rFonts w:ascii="Arial" w:eastAsiaTheme="minorHAnsi" w:hAnsi="Arial" w:cs="Arial"/>
          <w:sz w:val="20"/>
          <w:szCs w:val="20"/>
          <w:lang w:eastAsia="en-US"/>
        </w:rPr>
        <w:t xml:space="preserve">objeto dar audiencia a la ciudadanía </w:t>
      </w:r>
      <w:r w:rsidR="008928EE" w:rsidRPr="00AA54E9">
        <w:rPr>
          <w:rFonts w:ascii="Arial" w:eastAsiaTheme="minorHAnsi" w:hAnsi="Arial" w:cs="Arial"/>
          <w:sz w:val="20"/>
          <w:szCs w:val="20"/>
          <w:lang w:eastAsia="en-US"/>
        </w:rPr>
        <w:t xml:space="preserve">y </w:t>
      </w:r>
      <w:r w:rsidR="008928EE" w:rsidRPr="00B551DC">
        <w:rPr>
          <w:rFonts w:ascii="Arial" w:eastAsiaTheme="minorHAnsi" w:hAnsi="Arial" w:cs="Arial"/>
          <w:sz w:val="20"/>
          <w:szCs w:val="20"/>
          <w:lang w:eastAsia="en-US"/>
        </w:rPr>
        <w:t>recoger sus aportaciones</w:t>
      </w:r>
      <w:r w:rsidR="00224616" w:rsidRPr="00AA54E9">
        <w:rPr>
          <w:rFonts w:ascii="Arial" w:eastAsiaTheme="minorHAnsi" w:hAnsi="Arial" w:cs="Arial"/>
          <w:sz w:val="20"/>
          <w:szCs w:val="20"/>
          <w:lang w:eastAsia="en-US"/>
        </w:rPr>
        <w:t>,</w:t>
      </w:r>
      <w:r w:rsidR="008928EE" w:rsidRPr="00AA54E9">
        <w:rPr>
          <w:rFonts w:ascii="Arial" w:eastAsiaTheme="minorHAnsi" w:hAnsi="Arial" w:cs="Arial"/>
          <w:sz w:val="20"/>
          <w:szCs w:val="20"/>
          <w:lang w:eastAsia="en-US"/>
        </w:rPr>
        <w:t xml:space="preserve"> </w:t>
      </w:r>
      <w:r w:rsidRPr="00B551DC">
        <w:rPr>
          <w:rFonts w:ascii="Arial" w:eastAsiaTheme="minorHAnsi" w:hAnsi="Arial" w:cs="Arial"/>
          <w:sz w:val="20"/>
          <w:szCs w:val="20"/>
          <w:lang w:eastAsia="en-US"/>
        </w:rPr>
        <w:t>la Conselleria de Sanidad somete al trámite de información pública</w:t>
      </w:r>
      <w:r w:rsidR="008928EE" w:rsidRPr="00AA54E9">
        <w:rPr>
          <w:rFonts w:ascii="Arial" w:eastAsiaTheme="minorHAnsi" w:hAnsi="Arial" w:cs="Arial"/>
          <w:sz w:val="20"/>
          <w:szCs w:val="20"/>
          <w:lang w:eastAsia="en-US"/>
        </w:rPr>
        <w:t xml:space="preserve"> </w:t>
      </w:r>
      <w:r w:rsidRPr="00B551DC">
        <w:rPr>
          <w:rFonts w:ascii="Arial" w:eastAsiaTheme="minorHAnsi" w:hAnsi="Arial" w:cs="Arial"/>
          <w:sz w:val="20"/>
          <w:szCs w:val="20"/>
          <w:lang w:eastAsia="en-US"/>
        </w:rPr>
        <w:t xml:space="preserve">el (anteproyecto de Ley/proyecto de decreto/proyecto de orden/plan </w:t>
      </w:r>
      <w:proofErr w:type="spellStart"/>
      <w:r w:rsidRPr="00B551DC">
        <w:rPr>
          <w:rFonts w:ascii="Arial" w:eastAsiaTheme="minorHAnsi" w:hAnsi="Arial" w:cs="Arial"/>
          <w:sz w:val="20"/>
          <w:szCs w:val="20"/>
          <w:lang w:eastAsia="en-US"/>
        </w:rPr>
        <w:t>xxxx</w:t>
      </w:r>
      <w:r w:rsidR="008928EE" w:rsidRPr="00AA54E9">
        <w:rPr>
          <w:rFonts w:ascii="Arial" w:eastAsiaTheme="minorHAnsi" w:hAnsi="Arial" w:cs="Arial"/>
          <w:sz w:val="20"/>
          <w:szCs w:val="20"/>
          <w:lang w:eastAsia="en-US"/>
        </w:rPr>
        <w:t>xxxxxxxxxxx</w:t>
      </w:r>
      <w:proofErr w:type="spellEnd"/>
      <w:r w:rsidRPr="00B551DC">
        <w:rPr>
          <w:rFonts w:ascii="Arial" w:eastAsiaTheme="minorHAnsi" w:hAnsi="Arial" w:cs="Arial"/>
          <w:sz w:val="20"/>
          <w:szCs w:val="20"/>
          <w:lang w:eastAsia="en-US"/>
        </w:rPr>
        <w:t>).</w:t>
      </w:r>
    </w:p>
    <w:p w14:paraId="27B4C09D" w14:textId="77777777" w:rsidR="00471F15" w:rsidRPr="00B551DC" w:rsidRDefault="00471F15" w:rsidP="00B551DC">
      <w:pPr>
        <w:ind w:firstLine="708"/>
        <w:contextualSpacing/>
        <w:jc w:val="both"/>
        <w:rPr>
          <w:rFonts w:ascii="Arial" w:eastAsiaTheme="minorHAnsi" w:hAnsi="Arial" w:cs="Arial"/>
          <w:sz w:val="20"/>
          <w:szCs w:val="20"/>
          <w:lang w:eastAsia="en-US"/>
        </w:rPr>
      </w:pPr>
    </w:p>
    <w:p w14:paraId="6CD58DE1" w14:textId="003685FC" w:rsidR="00B551DC" w:rsidRDefault="00224616" w:rsidP="00B551DC">
      <w:pPr>
        <w:ind w:firstLine="708"/>
        <w:contextualSpacing/>
        <w:jc w:val="both"/>
        <w:rPr>
          <w:rFonts w:ascii="Arial" w:eastAsiaTheme="minorHAnsi" w:hAnsi="Arial" w:cs="Arial"/>
          <w:sz w:val="20"/>
          <w:szCs w:val="20"/>
          <w:lang w:eastAsia="en-US"/>
        </w:rPr>
      </w:pPr>
      <w:r w:rsidRPr="00AA54E9">
        <w:rPr>
          <w:rFonts w:ascii="Arial" w:eastAsiaTheme="minorHAnsi" w:hAnsi="Arial" w:cs="Arial"/>
          <w:sz w:val="20"/>
          <w:szCs w:val="20"/>
          <w:lang w:eastAsia="en-US"/>
        </w:rPr>
        <w:t xml:space="preserve">Al efecto de dar cumplimiento a la citada normativa, se abre un plazo de </w:t>
      </w:r>
      <w:r w:rsidR="00B551DC" w:rsidRPr="00B551DC">
        <w:rPr>
          <w:rFonts w:ascii="Arial" w:eastAsiaTheme="minorHAnsi" w:hAnsi="Arial" w:cs="Arial"/>
          <w:i/>
          <w:iCs/>
          <w:sz w:val="20"/>
          <w:szCs w:val="20"/>
          <w:lang w:eastAsia="en-US"/>
        </w:rPr>
        <w:t xml:space="preserve">(mínimo de un mes / en caso de urgencia 10 días naturales) </w:t>
      </w:r>
      <w:r w:rsidR="00B551DC" w:rsidRPr="00B551DC">
        <w:rPr>
          <w:rFonts w:ascii="Arial" w:eastAsiaTheme="minorHAnsi" w:hAnsi="Arial" w:cs="Arial"/>
          <w:sz w:val="20"/>
          <w:szCs w:val="20"/>
          <w:lang w:eastAsia="en-US"/>
        </w:rPr>
        <w:t xml:space="preserve">contados a partir del día siguiente a la publicación del presente anuncio en el </w:t>
      </w:r>
      <w:proofErr w:type="spellStart"/>
      <w:r w:rsidR="00B551DC" w:rsidRPr="00B551DC">
        <w:rPr>
          <w:rFonts w:ascii="Arial" w:eastAsiaTheme="minorHAnsi" w:hAnsi="Arial" w:cs="Arial"/>
          <w:i/>
          <w:iCs/>
          <w:sz w:val="20"/>
          <w:szCs w:val="20"/>
          <w:lang w:eastAsia="en-US"/>
        </w:rPr>
        <w:t>Diari</w:t>
      </w:r>
      <w:proofErr w:type="spellEnd"/>
      <w:r w:rsidR="00B551DC" w:rsidRPr="00B551DC">
        <w:rPr>
          <w:rFonts w:ascii="Arial" w:eastAsiaTheme="minorHAnsi" w:hAnsi="Arial" w:cs="Arial"/>
          <w:i/>
          <w:iCs/>
          <w:sz w:val="20"/>
          <w:szCs w:val="20"/>
          <w:lang w:eastAsia="en-US"/>
        </w:rPr>
        <w:t xml:space="preserve"> Oficial de la Generalitat Valenciana</w:t>
      </w:r>
      <w:r w:rsidRPr="00AA54E9">
        <w:rPr>
          <w:rFonts w:ascii="Arial" w:eastAsiaTheme="minorHAnsi" w:hAnsi="Arial" w:cs="Arial"/>
          <w:sz w:val="20"/>
          <w:szCs w:val="20"/>
          <w:lang w:eastAsia="en-US"/>
        </w:rPr>
        <w:t>, para realizar aportaciones y opiniones.</w:t>
      </w:r>
    </w:p>
    <w:p w14:paraId="5A233284" w14:textId="77777777" w:rsidR="00471F15" w:rsidRPr="00B551DC" w:rsidRDefault="00471F15" w:rsidP="00B551DC">
      <w:pPr>
        <w:ind w:firstLine="708"/>
        <w:contextualSpacing/>
        <w:jc w:val="both"/>
        <w:rPr>
          <w:rFonts w:ascii="Arial" w:eastAsiaTheme="minorHAnsi" w:hAnsi="Arial" w:cs="Arial"/>
          <w:sz w:val="20"/>
          <w:szCs w:val="20"/>
          <w:lang w:eastAsia="en-US"/>
        </w:rPr>
      </w:pPr>
    </w:p>
    <w:p w14:paraId="57B0E89F" w14:textId="38DD828B" w:rsidR="00B551DC" w:rsidRDefault="00B551DC" w:rsidP="00B551DC">
      <w:pPr>
        <w:ind w:firstLine="708"/>
        <w:contextualSpacing/>
        <w:jc w:val="both"/>
        <w:rPr>
          <w:rFonts w:ascii="Arial" w:eastAsiaTheme="minorHAnsi" w:hAnsi="Arial" w:cs="Arial"/>
          <w:i/>
          <w:iCs/>
          <w:sz w:val="20"/>
          <w:szCs w:val="20"/>
          <w:lang w:eastAsia="en-US"/>
        </w:rPr>
      </w:pPr>
      <w:r w:rsidRPr="00B551DC">
        <w:rPr>
          <w:rFonts w:ascii="Arial" w:eastAsiaTheme="minorHAnsi" w:hAnsi="Arial" w:cs="Arial"/>
          <w:sz w:val="20"/>
          <w:szCs w:val="20"/>
          <w:lang w:eastAsia="en-US"/>
        </w:rPr>
        <w:t xml:space="preserve">El proyecto normativo puede consultarse en </w:t>
      </w:r>
      <w:r w:rsidR="008928EE" w:rsidRPr="00AA54E9">
        <w:rPr>
          <w:rFonts w:ascii="Arial" w:eastAsiaTheme="minorHAnsi" w:hAnsi="Arial" w:cs="Arial"/>
          <w:sz w:val="20"/>
          <w:szCs w:val="20"/>
          <w:lang w:eastAsia="en-US"/>
        </w:rPr>
        <w:t xml:space="preserve">la </w:t>
      </w:r>
      <w:r w:rsidRPr="00B551DC">
        <w:rPr>
          <w:rFonts w:ascii="Arial" w:eastAsiaTheme="minorHAnsi" w:hAnsi="Arial" w:cs="Arial"/>
          <w:sz w:val="20"/>
          <w:szCs w:val="20"/>
          <w:lang w:eastAsia="en-US"/>
        </w:rPr>
        <w:t xml:space="preserve">web de la Conselleria de Sanidad </w:t>
      </w:r>
      <w:hyperlink r:id="rId5" w:history="1">
        <w:r w:rsidRPr="00B551DC">
          <w:rPr>
            <w:rFonts w:ascii="Arial" w:eastAsiaTheme="minorHAnsi" w:hAnsi="Arial" w:cs="Arial"/>
            <w:i/>
            <w:iCs/>
            <w:sz w:val="20"/>
            <w:szCs w:val="20"/>
            <w:lang w:eastAsia="en-US"/>
          </w:rPr>
          <w:t>https://www.san.gva.es/es/web/normativa/alegaciones-a-proyectos</w:t>
        </w:r>
      </w:hyperlink>
      <w:r w:rsidR="00271473">
        <w:rPr>
          <w:rFonts w:ascii="Arial" w:eastAsiaTheme="minorHAnsi" w:hAnsi="Arial" w:cs="Arial"/>
          <w:i/>
          <w:iCs/>
          <w:sz w:val="20"/>
          <w:szCs w:val="20"/>
          <w:lang w:eastAsia="en-US"/>
        </w:rPr>
        <w:t>.</w:t>
      </w:r>
    </w:p>
    <w:p w14:paraId="617D0E1E" w14:textId="77777777" w:rsidR="00471F15" w:rsidRPr="00B551DC" w:rsidRDefault="00471F15" w:rsidP="00B551DC">
      <w:pPr>
        <w:ind w:firstLine="708"/>
        <w:contextualSpacing/>
        <w:jc w:val="both"/>
        <w:rPr>
          <w:rFonts w:ascii="Arial" w:eastAsiaTheme="minorHAnsi" w:hAnsi="Arial" w:cs="Arial"/>
          <w:sz w:val="20"/>
          <w:szCs w:val="20"/>
          <w:u w:val="single"/>
          <w:lang w:eastAsia="en-US"/>
        </w:rPr>
      </w:pPr>
    </w:p>
    <w:p w14:paraId="38D90D94" w14:textId="5135B90D" w:rsidR="00B551DC" w:rsidRPr="00AA54E9" w:rsidRDefault="00B551DC" w:rsidP="00B551DC">
      <w:pPr>
        <w:ind w:firstLine="708"/>
        <w:contextualSpacing/>
        <w:jc w:val="both"/>
        <w:rPr>
          <w:rFonts w:ascii="Arial" w:eastAsiaTheme="minorHAnsi" w:hAnsi="Arial" w:cs="Arial"/>
          <w:sz w:val="20"/>
          <w:szCs w:val="20"/>
          <w:lang w:eastAsia="en-US"/>
        </w:rPr>
      </w:pPr>
      <w:r w:rsidRPr="00B551DC">
        <w:rPr>
          <w:rFonts w:ascii="Arial" w:eastAsiaTheme="minorHAnsi" w:hAnsi="Arial" w:cs="Arial"/>
          <w:sz w:val="20"/>
          <w:szCs w:val="20"/>
          <w:lang w:eastAsia="en-US"/>
        </w:rPr>
        <w:t>Las aportaciones y opiniones efectuadas por las personas o entidades que se consideren interesadas deben formularse por escrito dirigido a esta Dirección General, en el correo electrónico (xxx</w:t>
      </w:r>
      <w:r w:rsidR="006A339F" w:rsidRPr="00AA54E9">
        <w:rPr>
          <w:rFonts w:ascii="Arial" w:eastAsiaTheme="minorHAnsi" w:hAnsi="Arial" w:cs="Arial"/>
          <w:sz w:val="20"/>
          <w:szCs w:val="20"/>
          <w:lang w:eastAsia="en-US"/>
        </w:rPr>
        <w:t>xxxxx</w:t>
      </w:r>
      <w:r w:rsidR="00905976" w:rsidRPr="00AA54E9">
        <w:rPr>
          <w:rFonts w:ascii="Arial" w:eastAsiaTheme="minorHAnsi" w:hAnsi="Arial" w:cs="Arial"/>
          <w:sz w:val="20"/>
          <w:szCs w:val="20"/>
          <w:lang w:eastAsia="en-US"/>
        </w:rPr>
        <w:t>@gva.es</w:t>
      </w:r>
      <w:r w:rsidRPr="00B551DC">
        <w:rPr>
          <w:rFonts w:ascii="Arial" w:eastAsiaTheme="minorHAnsi" w:hAnsi="Arial" w:cs="Arial"/>
          <w:sz w:val="20"/>
          <w:szCs w:val="20"/>
          <w:lang w:eastAsia="en-US"/>
        </w:rPr>
        <w:t>), sin perjuicio de lo previsto en el artículo 16 de la Ley 39/2015, de 1 de octubre, del Procedimiento Administrativo Común de las Administraciones Públicas.</w:t>
      </w:r>
    </w:p>
    <w:p w14:paraId="495A7887" w14:textId="77777777" w:rsidR="00B551DC" w:rsidRPr="00B551DC" w:rsidRDefault="00B551DC" w:rsidP="00B551DC">
      <w:pPr>
        <w:ind w:firstLine="708"/>
        <w:contextualSpacing/>
        <w:jc w:val="both"/>
        <w:rPr>
          <w:rFonts w:ascii="Arial" w:eastAsiaTheme="minorHAnsi" w:hAnsi="Arial" w:cs="Arial"/>
          <w:sz w:val="20"/>
          <w:szCs w:val="20"/>
          <w:lang w:eastAsia="en-US"/>
        </w:rPr>
      </w:pPr>
    </w:p>
    <w:p w14:paraId="79EABD3B" w14:textId="77D8406E" w:rsidR="00B551DC" w:rsidRPr="00B551DC" w:rsidRDefault="00B551DC" w:rsidP="00B551DC">
      <w:pPr>
        <w:ind w:firstLine="708"/>
        <w:contextualSpacing/>
        <w:jc w:val="both"/>
        <w:rPr>
          <w:rFonts w:ascii="Arial" w:eastAsiaTheme="minorHAnsi" w:hAnsi="Arial" w:cs="Arial"/>
          <w:sz w:val="20"/>
          <w:szCs w:val="20"/>
          <w:lang w:eastAsia="en-US"/>
        </w:rPr>
      </w:pPr>
      <w:r w:rsidRPr="00B551DC">
        <w:rPr>
          <w:rFonts w:ascii="Arial" w:eastAsiaTheme="minorHAnsi" w:hAnsi="Arial" w:cs="Arial"/>
          <w:sz w:val="20"/>
          <w:szCs w:val="20"/>
          <w:lang w:eastAsia="en-US"/>
        </w:rPr>
        <w:t xml:space="preserve">València, a fecha de </w:t>
      </w:r>
      <w:proofErr w:type="gramStart"/>
      <w:r w:rsidRPr="00B551DC">
        <w:rPr>
          <w:rFonts w:ascii="Arial" w:eastAsiaTheme="minorHAnsi" w:hAnsi="Arial" w:cs="Arial"/>
          <w:sz w:val="20"/>
          <w:szCs w:val="20"/>
          <w:lang w:eastAsia="en-US"/>
        </w:rPr>
        <w:t>firma.-</w:t>
      </w:r>
      <w:proofErr w:type="gramEnd"/>
      <w:r w:rsidRPr="00B551DC">
        <w:rPr>
          <w:rFonts w:ascii="Arial" w:eastAsiaTheme="minorHAnsi" w:hAnsi="Arial" w:cs="Arial"/>
          <w:sz w:val="20"/>
          <w:szCs w:val="20"/>
          <w:lang w:eastAsia="en-US"/>
        </w:rPr>
        <w:t xml:space="preserve"> </w:t>
      </w:r>
      <w:r w:rsidR="00637B42" w:rsidRPr="00637B42">
        <w:rPr>
          <w:rFonts w:ascii="Arial" w:eastAsiaTheme="minorHAnsi" w:hAnsi="Arial" w:cs="Arial"/>
          <w:sz w:val="20"/>
          <w:szCs w:val="20"/>
          <w:lang w:val="es-ES_tradnl" w:eastAsia="en-US"/>
        </w:rPr>
        <w:t>(Denominación del órgano proponente)</w:t>
      </w:r>
    </w:p>
    <w:p w14:paraId="2EFE48D2" w14:textId="77777777" w:rsidR="00897EE6" w:rsidRPr="00781F06" w:rsidRDefault="00897EE6" w:rsidP="00897EE6">
      <w:pPr>
        <w:autoSpaceDE w:val="0"/>
        <w:autoSpaceDN w:val="0"/>
        <w:adjustRightInd w:val="0"/>
        <w:rPr>
          <w:rFonts w:ascii="Arial" w:hAnsi="Arial" w:cs="Arial"/>
          <w:iCs/>
        </w:rPr>
      </w:pPr>
    </w:p>
    <w:p w14:paraId="6C3C66DF" w14:textId="77777777" w:rsidR="00E5286E" w:rsidRPr="00781F06" w:rsidRDefault="00E5286E" w:rsidP="00897EE6">
      <w:pPr>
        <w:autoSpaceDE w:val="0"/>
        <w:autoSpaceDN w:val="0"/>
        <w:adjustRightInd w:val="0"/>
        <w:rPr>
          <w:rFonts w:ascii="Arial" w:hAnsi="Arial" w:cs="Arial"/>
          <w:iCs/>
        </w:rPr>
      </w:pPr>
    </w:p>
    <w:p w14:paraId="06457EB4" w14:textId="77777777" w:rsidR="00897EE6" w:rsidRPr="00781F06" w:rsidRDefault="00897EE6" w:rsidP="00897EE6">
      <w:pPr>
        <w:autoSpaceDE w:val="0"/>
        <w:autoSpaceDN w:val="0"/>
        <w:adjustRightInd w:val="0"/>
        <w:rPr>
          <w:rFonts w:ascii="Arial" w:hAnsi="Arial" w:cs="Arial"/>
          <w:color w:val="000000"/>
        </w:rPr>
      </w:pPr>
    </w:p>
    <w:p w14:paraId="5405D2AC" w14:textId="77777777" w:rsidR="00897EE6" w:rsidRPr="00781F06" w:rsidRDefault="00897EE6" w:rsidP="00897EE6">
      <w:pPr>
        <w:autoSpaceDE w:val="0"/>
        <w:autoSpaceDN w:val="0"/>
        <w:adjustRightInd w:val="0"/>
        <w:rPr>
          <w:rFonts w:ascii="Arial" w:hAnsi="Arial" w:cs="Arial"/>
          <w:color w:val="000000"/>
        </w:rPr>
      </w:pPr>
    </w:p>
    <w:p w14:paraId="7E6FE6F3" w14:textId="77777777" w:rsidR="00897EE6" w:rsidRPr="00781F06" w:rsidRDefault="00897EE6" w:rsidP="003119AF">
      <w:pPr>
        <w:ind w:firstLine="720"/>
        <w:contextualSpacing/>
        <w:jc w:val="center"/>
        <w:rPr>
          <w:rFonts w:ascii="Arial" w:hAnsi="Arial" w:cs="Arial"/>
          <w:sz w:val="22"/>
          <w:szCs w:val="22"/>
        </w:rPr>
      </w:pPr>
    </w:p>
    <w:sectPr w:rsidR="00897EE6" w:rsidRPr="00781F06" w:rsidSect="008A0B17">
      <w:pgSz w:w="11906" w:h="16838"/>
      <w:pgMar w:top="899" w:right="1701"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44"/>
    <w:rsid w:val="000229FF"/>
    <w:rsid w:val="00060201"/>
    <w:rsid w:val="00060DE0"/>
    <w:rsid w:val="00066922"/>
    <w:rsid w:val="00083609"/>
    <w:rsid w:val="000C6C6C"/>
    <w:rsid w:val="000D5402"/>
    <w:rsid w:val="000F27C3"/>
    <w:rsid w:val="00101EBC"/>
    <w:rsid w:val="0014069D"/>
    <w:rsid w:val="0016234A"/>
    <w:rsid w:val="00162696"/>
    <w:rsid w:val="00177440"/>
    <w:rsid w:val="001B7891"/>
    <w:rsid w:val="001C5620"/>
    <w:rsid w:val="002017C7"/>
    <w:rsid w:val="00224616"/>
    <w:rsid w:val="00271473"/>
    <w:rsid w:val="002A167B"/>
    <w:rsid w:val="002B5FB8"/>
    <w:rsid w:val="002C0CDC"/>
    <w:rsid w:val="002D7B86"/>
    <w:rsid w:val="002F65DA"/>
    <w:rsid w:val="003119AF"/>
    <w:rsid w:val="00355219"/>
    <w:rsid w:val="003851B2"/>
    <w:rsid w:val="00395DC7"/>
    <w:rsid w:val="003B668C"/>
    <w:rsid w:val="004407B4"/>
    <w:rsid w:val="004654DB"/>
    <w:rsid w:val="00466292"/>
    <w:rsid w:val="00471F15"/>
    <w:rsid w:val="004E7B3D"/>
    <w:rsid w:val="00523025"/>
    <w:rsid w:val="00530AD5"/>
    <w:rsid w:val="005833FF"/>
    <w:rsid w:val="005A7B0F"/>
    <w:rsid w:val="005D353F"/>
    <w:rsid w:val="005F02B9"/>
    <w:rsid w:val="00617F3E"/>
    <w:rsid w:val="00634563"/>
    <w:rsid w:val="00637B42"/>
    <w:rsid w:val="00650244"/>
    <w:rsid w:val="006605AF"/>
    <w:rsid w:val="006A339F"/>
    <w:rsid w:val="006B7F68"/>
    <w:rsid w:val="0071374D"/>
    <w:rsid w:val="00755956"/>
    <w:rsid w:val="00780906"/>
    <w:rsid w:val="00781F06"/>
    <w:rsid w:val="007A270E"/>
    <w:rsid w:val="007A59EB"/>
    <w:rsid w:val="007B6FA8"/>
    <w:rsid w:val="007F5461"/>
    <w:rsid w:val="007F7034"/>
    <w:rsid w:val="00812FB8"/>
    <w:rsid w:val="00827B51"/>
    <w:rsid w:val="00831DD4"/>
    <w:rsid w:val="008345BF"/>
    <w:rsid w:val="008517BF"/>
    <w:rsid w:val="00853B94"/>
    <w:rsid w:val="008928EE"/>
    <w:rsid w:val="00897EE6"/>
    <w:rsid w:val="008A0B17"/>
    <w:rsid w:val="00905976"/>
    <w:rsid w:val="009145FC"/>
    <w:rsid w:val="00920D80"/>
    <w:rsid w:val="009224BC"/>
    <w:rsid w:val="009556ED"/>
    <w:rsid w:val="00964849"/>
    <w:rsid w:val="00972D07"/>
    <w:rsid w:val="00972DFA"/>
    <w:rsid w:val="009731B8"/>
    <w:rsid w:val="0099401E"/>
    <w:rsid w:val="00A238E7"/>
    <w:rsid w:val="00A264E3"/>
    <w:rsid w:val="00A9255F"/>
    <w:rsid w:val="00AA327A"/>
    <w:rsid w:val="00AA477B"/>
    <w:rsid w:val="00AA54E9"/>
    <w:rsid w:val="00AF270B"/>
    <w:rsid w:val="00B06538"/>
    <w:rsid w:val="00B16E2F"/>
    <w:rsid w:val="00B34F21"/>
    <w:rsid w:val="00B548D6"/>
    <w:rsid w:val="00B551DC"/>
    <w:rsid w:val="00B924D8"/>
    <w:rsid w:val="00BC3AEC"/>
    <w:rsid w:val="00C6059D"/>
    <w:rsid w:val="00C91A42"/>
    <w:rsid w:val="00C92C0B"/>
    <w:rsid w:val="00CC2EFD"/>
    <w:rsid w:val="00CD2E26"/>
    <w:rsid w:val="00CE2095"/>
    <w:rsid w:val="00CF4C4E"/>
    <w:rsid w:val="00D559F1"/>
    <w:rsid w:val="00DA0634"/>
    <w:rsid w:val="00DF7F1D"/>
    <w:rsid w:val="00E15B22"/>
    <w:rsid w:val="00E17121"/>
    <w:rsid w:val="00E42849"/>
    <w:rsid w:val="00E47EF4"/>
    <w:rsid w:val="00E5286E"/>
    <w:rsid w:val="00F32E42"/>
    <w:rsid w:val="00F53D64"/>
    <w:rsid w:val="00F55BD3"/>
    <w:rsid w:val="00F5736E"/>
    <w:rsid w:val="00F94DCE"/>
    <w:rsid w:val="00FF6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541A"/>
  <w15:chartTrackingRefBased/>
  <w15:docId w15:val="{118696F2-2024-45CA-B277-2BCE793B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55219"/>
    <w:pPr>
      <w:spacing w:before="100" w:beforeAutospacing="1" w:after="119"/>
    </w:pPr>
  </w:style>
  <w:style w:type="paragraph" w:styleId="Textodeglobo">
    <w:name w:val="Balloon Text"/>
    <w:basedOn w:val="Normal"/>
    <w:link w:val="TextodegloboCar"/>
    <w:rsid w:val="000229FF"/>
    <w:rPr>
      <w:rFonts w:ascii="Tahoma" w:hAnsi="Tahoma" w:cs="Tahoma"/>
      <w:sz w:val="16"/>
      <w:szCs w:val="16"/>
    </w:rPr>
  </w:style>
  <w:style w:type="character" w:customStyle="1" w:styleId="TextodegloboCar">
    <w:name w:val="Texto de globo Car"/>
    <w:link w:val="Textodeglobo"/>
    <w:rsid w:val="00022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847140">
      <w:bodyDiv w:val="1"/>
      <w:marLeft w:val="0"/>
      <w:marRight w:val="0"/>
      <w:marTop w:val="0"/>
      <w:marBottom w:val="0"/>
      <w:divBdr>
        <w:top w:val="none" w:sz="0" w:space="0" w:color="auto"/>
        <w:left w:val="none" w:sz="0" w:space="0" w:color="auto"/>
        <w:bottom w:val="none" w:sz="0" w:space="0" w:color="auto"/>
        <w:right w:val="none" w:sz="0" w:space="0" w:color="auto"/>
      </w:divBdr>
    </w:div>
    <w:div w:id="1219241626">
      <w:bodyDiv w:val="1"/>
      <w:marLeft w:val="0"/>
      <w:marRight w:val="0"/>
      <w:marTop w:val="0"/>
      <w:marBottom w:val="0"/>
      <w:divBdr>
        <w:top w:val="none" w:sz="0" w:space="0" w:color="auto"/>
        <w:left w:val="none" w:sz="0" w:space="0" w:color="auto"/>
        <w:bottom w:val="none" w:sz="0" w:space="0" w:color="auto"/>
        <w:right w:val="none" w:sz="0" w:space="0" w:color="auto"/>
      </w:divBdr>
    </w:div>
    <w:div w:id="19108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n.gva.es/es/web/normativa/alegaciones-a-proyecto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1314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RESOLUCION DE … DE DICIEMBRE DE 2014, DEL CONSELLER DE SANIDAD, POR LA QUE SE ACUERDA INICIAR EL PROCEDIMIENTO PARA LA ELABORACION DEL PROYECTO DE DECRETO DEL CONSELL POR EL QUE SE REGULA EL CONSEJO DE SALUD DE LA COMUNITAT VALENCIANA Y LOS CONSEJOS DE S</vt:lpstr>
    </vt:vector>
  </TitlesOfParts>
  <Company>Generalitat Valenciana</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DE … DE DICIEMBRE DE 2014, DEL CONSELLER DE SANIDAD, POR LA QUE SE ACUERDA INICIAR EL PROCEDIMIENTO PARA LA ELABORACION DEL PROYECTO DE DECRETO DEL CONSELL POR EL QUE SE REGULA EL CONSEJO DE SALUD DE LA COMUNITAT VALENCIANA Y LOS CONSEJOS DE S</dc:title>
  <dc:subject/>
  <dc:creator>T_Giner</dc:creator>
  <cp:keywords/>
  <cp:lastModifiedBy>RUIZ VENTURA, BELEN</cp:lastModifiedBy>
  <cp:revision>14</cp:revision>
  <cp:lastPrinted>2021-01-08T12:11:00Z</cp:lastPrinted>
  <dcterms:created xsi:type="dcterms:W3CDTF">2023-12-22T11:38:00Z</dcterms:created>
  <dcterms:modified xsi:type="dcterms:W3CDTF">2024-02-14T08:26:00Z</dcterms:modified>
</cp:coreProperties>
</file>