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7202" w14:textId="32D466B7" w:rsidR="00B2735C" w:rsidRDefault="00B2735C">
      <w:pPr>
        <w:pStyle w:val="Standard"/>
        <w:spacing w:line="240" w:lineRule="atLeast"/>
        <w:jc w:val="both"/>
        <w:rPr>
          <w:rFonts w:ascii="Roboto" w:hAnsi="Roboto" w:cs="Times New Roman"/>
          <w:sz w:val="20"/>
          <w:szCs w:val="20"/>
          <w:lang w:eastAsia="es-ES_tradnl"/>
        </w:rPr>
      </w:pPr>
    </w:p>
    <w:p w14:paraId="08681644" w14:textId="77777777" w:rsidR="006737A1" w:rsidRPr="009C6F70" w:rsidRDefault="006737A1" w:rsidP="00F06DCF">
      <w:pPr>
        <w:ind w:left="-426" w:right="282"/>
        <w:contextualSpacing/>
        <w:jc w:val="both"/>
        <w:rPr>
          <w:rFonts w:ascii="Arial" w:hAnsi="Arial"/>
          <w:b/>
          <w:sz w:val="20"/>
          <w:lang w:val="ca-ES-valencia"/>
        </w:rPr>
      </w:pPr>
    </w:p>
    <w:p w14:paraId="604DB15D" w14:textId="77777777" w:rsidR="006737A1" w:rsidRPr="009C6F70" w:rsidRDefault="006737A1" w:rsidP="00777609">
      <w:pPr>
        <w:ind w:left="-284" w:right="282"/>
        <w:contextualSpacing/>
        <w:jc w:val="both"/>
        <w:rPr>
          <w:rFonts w:ascii="Arial" w:hAnsi="Arial"/>
          <w:b/>
          <w:sz w:val="20"/>
          <w:lang w:val="ca-ES-valencia"/>
        </w:rPr>
      </w:pPr>
    </w:p>
    <w:p w14:paraId="375DE42C" w14:textId="28073FAE" w:rsidR="00F2675B" w:rsidRPr="009C6F70" w:rsidRDefault="00F2675B" w:rsidP="00F2675B">
      <w:pPr>
        <w:ind w:left="567" w:right="565"/>
        <w:jc w:val="center"/>
        <w:rPr>
          <w:rFonts w:ascii="Arial" w:hAnsi="Arial"/>
          <w:sz w:val="20"/>
          <w:lang w:val="ca-ES-valencia"/>
        </w:rPr>
      </w:pPr>
    </w:p>
    <w:p w14:paraId="3922CBEE" w14:textId="77777777" w:rsidR="00F2675B" w:rsidRPr="009C6F70" w:rsidRDefault="00F2675B" w:rsidP="00490B41">
      <w:pPr>
        <w:ind w:left="-426" w:right="565"/>
        <w:jc w:val="center"/>
        <w:rPr>
          <w:rFonts w:ascii="Arial" w:hAnsi="Arial"/>
          <w:sz w:val="20"/>
          <w:lang w:val="ca-ES-valencia"/>
        </w:rPr>
      </w:pPr>
    </w:p>
    <w:p w14:paraId="03CFDFF4" w14:textId="77777777" w:rsidR="00EC5E31" w:rsidRPr="00EC5E31" w:rsidRDefault="00EC5E31" w:rsidP="00EC5E31">
      <w:pPr>
        <w:ind w:left="-426" w:right="423"/>
        <w:contextualSpacing/>
        <w:jc w:val="both"/>
        <w:rPr>
          <w:rFonts w:ascii="Arial" w:eastAsiaTheme="minorHAnsi" w:hAnsi="Arial" w:cs="Arial"/>
          <w:sz w:val="20"/>
          <w:szCs w:val="20"/>
          <w:lang w:val="ca-ES-valencia"/>
        </w:rPr>
      </w:pPr>
    </w:p>
    <w:p w14:paraId="612FBC91" w14:textId="6D3BD994" w:rsidR="00EC5E31" w:rsidRPr="00EC5E31" w:rsidRDefault="00316A24" w:rsidP="00EC5E31">
      <w:pPr>
        <w:ind w:left="-426" w:right="423"/>
        <w:contextualSpacing/>
        <w:jc w:val="both"/>
        <w:rPr>
          <w:rFonts w:ascii="Arial" w:eastAsiaTheme="minorHAnsi" w:hAnsi="Arial" w:cs="Arial"/>
          <w:i/>
          <w:iCs/>
          <w:sz w:val="20"/>
          <w:szCs w:val="20"/>
          <w:lang w:val="ca-ES-valencia"/>
        </w:rPr>
      </w:pPr>
      <w:r w:rsidRPr="00EC5E31">
        <w:rPr>
          <w:rFonts w:ascii="Arial" w:hAnsi="Arial"/>
          <w:sz w:val="20"/>
          <w:lang w:val="ca-ES-valencia"/>
        </w:rPr>
        <w:t xml:space="preserve">ANUNCI DEL TRÀMIT D’INFORMACIÓ PÚBLICA </w:t>
      </w:r>
      <w:r w:rsidR="00EC5E31" w:rsidRPr="00EC5E31">
        <w:rPr>
          <w:rFonts w:ascii="Arial" w:hAnsi="Arial"/>
          <w:sz w:val="20"/>
          <w:lang w:val="ca-ES-valencia"/>
        </w:rPr>
        <w:t>del (avantprojecte de llei / projecte de decret / projecte d’orde / pla de xxxxxxxxxxxxxx)</w:t>
      </w:r>
      <w:r w:rsidR="00EC5E31" w:rsidRPr="00EC5E31">
        <w:rPr>
          <w:rFonts w:ascii="Arial" w:hAnsi="Arial"/>
          <w:i/>
          <w:sz w:val="20"/>
          <w:lang w:val="ca-ES-valencia"/>
        </w:rPr>
        <w:t xml:space="preserve"> </w:t>
      </w:r>
    </w:p>
    <w:p w14:paraId="7F61F68A" w14:textId="77777777" w:rsidR="00EC5E31" w:rsidRPr="00EC5E31" w:rsidRDefault="00EC5E31" w:rsidP="00EC5E31">
      <w:pPr>
        <w:ind w:left="-426" w:right="423"/>
        <w:contextualSpacing/>
        <w:jc w:val="both"/>
        <w:rPr>
          <w:rFonts w:ascii="Arial" w:eastAsiaTheme="minorHAnsi" w:hAnsi="Arial" w:cs="Arial"/>
          <w:sz w:val="20"/>
          <w:szCs w:val="20"/>
          <w:lang w:val="ca-ES-valencia"/>
        </w:rPr>
      </w:pPr>
    </w:p>
    <w:p w14:paraId="6C3C139A" w14:textId="77777777" w:rsidR="00EC5E31" w:rsidRPr="00EC5E31" w:rsidRDefault="00EC5E31" w:rsidP="00EC5E31">
      <w:pPr>
        <w:ind w:left="-426" w:right="423" w:firstLine="708"/>
        <w:contextualSpacing/>
        <w:jc w:val="both"/>
        <w:rPr>
          <w:rFonts w:ascii="Arial" w:eastAsiaTheme="minorHAnsi" w:hAnsi="Arial" w:cs="Arial"/>
          <w:sz w:val="20"/>
          <w:szCs w:val="20"/>
          <w:lang w:val="ca-ES-valencia"/>
        </w:rPr>
      </w:pPr>
      <w:r w:rsidRPr="00EC5E31">
        <w:rPr>
          <w:rFonts w:ascii="Arial" w:hAnsi="Arial"/>
          <w:sz w:val="20"/>
          <w:lang w:val="ca-ES-valencia"/>
        </w:rPr>
        <w:t>En compliment del que disposen els articles 14 i 16 de la Llei 4/2023, de 13 d’abril, de la Generalitat, de participació ciutadana i foment de l’associacionisme de la Comunitat Valenciana, s’anuncia que, a l’objecte donar audiència a la ciutadania i recollir les seues aportacions, la Conselleria de Sanitat sotmet al tràmit d’informació pública el (avantprojecte de llei / projecte de decret / projecte d’orde / pla xxxxxxxxxxxxxxx).</w:t>
      </w:r>
    </w:p>
    <w:p w14:paraId="57C8E45E" w14:textId="77777777" w:rsidR="00EC5E31" w:rsidRPr="00EC5E31" w:rsidRDefault="00EC5E31" w:rsidP="00EC5E31">
      <w:pPr>
        <w:ind w:left="-426" w:right="423" w:firstLine="708"/>
        <w:contextualSpacing/>
        <w:jc w:val="both"/>
        <w:rPr>
          <w:rFonts w:ascii="Arial" w:eastAsiaTheme="minorHAnsi" w:hAnsi="Arial" w:cs="Arial"/>
          <w:sz w:val="20"/>
          <w:szCs w:val="20"/>
          <w:lang w:val="ca-ES-valencia"/>
        </w:rPr>
      </w:pPr>
    </w:p>
    <w:p w14:paraId="50EDD9DE" w14:textId="77777777" w:rsidR="00EC5E31" w:rsidRPr="00EC5E31" w:rsidRDefault="00EC5E31" w:rsidP="00EC5E31">
      <w:pPr>
        <w:ind w:left="-426" w:right="423" w:firstLine="708"/>
        <w:contextualSpacing/>
        <w:jc w:val="both"/>
        <w:rPr>
          <w:rFonts w:ascii="Arial" w:eastAsiaTheme="minorHAnsi" w:hAnsi="Arial" w:cs="Arial"/>
          <w:sz w:val="20"/>
          <w:szCs w:val="20"/>
          <w:lang w:val="ca-ES-valencia"/>
        </w:rPr>
      </w:pPr>
      <w:r w:rsidRPr="00EC5E31">
        <w:rPr>
          <w:rFonts w:ascii="Arial" w:hAnsi="Arial"/>
          <w:sz w:val="20"/>
          <w:lang w:val="ca-ES-valencia"/>
        </w:rPr>
        <w:t xml:space="preserve">A l’efecte de donar compliment a la normativa esmentada, s’obri un termini de (mínim d’un mes / en cas d’urgència, 10 dies naturals) comptats a partir de l’endemà de la publicació del present anunci en el </w:t>
      </w:r>
      <w:r w:rsidRPr="00EC5E31">
        <w:rPr>
          <w:rFonts w:ascii="Arial" w:hAnsi="Arial"/>
          <w:i/>
          <w:sz w:val="20"/>
          <w:lang w:val="ca-ES-valencia"/>
        </w:rPr>
        <w:t>Diari Oficial de la Generalitat Valenciana</w:t>
      </w:r>
      <w:r w:rsidRPr="00EC5E31">
        <w:rPr>
          <w:rFonts w:ascii="Arial" w:hAnsi="Arial"/>
          <w:sz w:val="20"/>
          <w:lang w:val="ca-ES-valencia"/>
        </w:rPr>
        <w:t>, per a efectuar aportacions i opinions.</w:t>
      </w:r>
    </w:p>
    <w:p w14:paraId="4FCBECD1" w14:textId="77777777" w:rsidR="00EC5E31" w:rsidRPr="00EC5E31" w:rsidRDefault="00EC5E31" w:rsidP="00EC5E31">
      <w:pPr>
        <w:ind w:left="-426" w:right="423" w:firstLine="708"/>
        <w:contextualSpacing/>
        <w:jc w:val="both"/>
        <w:rPr>
          <w:rFonts w:ascii="Arial" w:eastAsiaTheme="minorHAnsi" w:hAnsi="Arial" w:cs="Arial"/>
          <w:sz w:val="20"/>
          <w:szCs w:val="20"/>
          <w:lang w:val="ca-ES-valencia"/>
        </w:rPr>
      </w:pPr>
    </w:p>
    <w:p w14:paraId="548232C0" w14:textId="040F568D" w:rsidR="00EC5E31" w:rsidRDefault="00EC5E31" w:rsidP="00EC5E31">
      <w:pPr>
        <w:ind w:left="-426" w:right="423" w:firstLine="708"/>
        <w:contextualSpacing/>
        <w:jc w:val="both"/>
        <w:rPr>
          <w:rFonts w:ascii="Arial" w:hAnsi="Arial"/>
          <w:i/>
          <w:sz w:val="20"/>
          <w:lang w:val="ca-ES-valencia"/>
        </w:rPr>
      </w:pPr>
      <w:r w:rsidRPr="00EC5E31">
        <w:rPr>
          <w:rFonts w:ascii="Arial" w:hAnsi="Arial"/>
          <w:sz w:val="20"/>
          <w:lang w:val="ca-ES-valencia"/>
        </w:rPr>
        <w:t xml:space="preserve">El projecte normatiu pot consultar-se en el web de la Conselleria de Sanitat </w:t>
      </w:r>
      <w:hyperlink r:id="rId7" w:history="1">
        <w:r w:rsidRPr="00EC5E31">
          <w:rPr>
            <w:rFonts w:ascii="Arial" w:hAnsi="Arial"/>
            <w:sz w:val="20"/>
            <w:lang w:val="ca-ES-valencia"/>
          </w:rPr>
          <w:t>https://www.san.gva.es/ca/web/normativa/alegaciones-a-proyectos</w:t>
        </w:r>
      </w:hyperlink>
      <w:r w:rsidR="009715BB">
        <w:rPr>
          <w:rFonts w:ascii="Arial" w:hAnsi="Arial"/>
          <w:i/>
          <w:sz w:val="20"/>
          <w:lang w:val="ca-ES-valencia"/>
        </w:rPr>
        <w:t>.</w:t>
      </w:r>
    </w:p>
    <w:p w14:paraId="2AA2B57B" w14:textId="77777777" w:rsidR="009715BB" w:rsidRPr="00EC5E31" w:rsidRDefault="009715BB" w:rsidP="00EC5E31">
      <w:pPr>
        <w:ind w:left="-426" w:right="423" w:firstLine="708"/>
        <w:contextualSpacing/>
        <w:jc w:val="both"/>
        <w:rPr>
          <w:rFonts w:ascii="Arial" w:eastAsiaTheme="minorHAnsi" w:hAnsi="Arial" w:cs="Arial"/>
          <w:sz w:val="20"/>
          <w:szCs w:val="20"/>
          <w:u w:val="single"/>
          <w:lang w:val="ca-ES-valencia"/>
        </w:rPr>
      </w:pPr>
    </w:p>
    <w:p w14:paraId="21E1C2FF" w14:textId="77777777" w:rsidR="00EC5E31" w:rsidRPr="00EC5E31" w:rsidRDefault="00EC5E31" w:rsidP="00EC5E31">
      <w:pPr>
        <w:ind w:left="-426" w:right="423" w:firstLine="708"/>
        <w:contextualSpacing/>
        <w:jc w:val="both"/>
        <w:rPr>
          <w:rFonts w:ascii="Arial" w:eastAsiaTheme="minorHAnsi" w:hAnsi="Arial" w:cs="Arial"/>
          <w:sz w:val="20"/>
          <w:szCs w:val="20"/>
          <w:lang w:val="ca-ES-valencia"/>
        </w:rPr>
      </w:pPr>
      <w:r w:rsidRPr="00EC5E31">
        <w:rPr>
          <w:rFonts w:ascii="Arial" w:hAnsi="Arial"/>
          <w:sz w:val="20"/>
          <w:lang w:val="ca-ES-valencia"/>
        </w:rPr>
        <w:t>Les aportacions i les opinions efectuades per les persones o entitats que es consideren interessades han de formular-se per escrit dirigit a esta Direcció General, en el correu electrònic (xxxxxxxx@gva.es), sense perjuí del que preveu l’article 16 de la Llei 39/2015, d’1 d’octubre, del procediment administratiu comú de les administracions públiques.</w:t>
      </w:r>
    </w:p>
    <w:p w14:paraId="6D0282E8" w14:textId="77777777" w:rsidR="00EC5E31" w:rsidRPr="00EC5E31" w:rsidRDefault="00EC5E31" w:rsidP="00EC5E31">
      <w:pPr>
        <w:ind w:left="-426" w:right="423" w:firstLine="708"/>
        <w:contextualSpacing/>
        <w:jc w:val="both"/>
        <w:rPr>
          <w:rFonts w:ascii="Arial" w:eastAsiaTheme="minorHAnsi" w:hAnsi="Arial" w:cs="Arial"/>
          <w:sz w:val="20"/>
          <w:szCs w:val="20"/>
          <w:lang w:val="ca-ES-valencia"/>
        </w:rPr>
      </w:pPr>
    </w:p>
    <w:p w14:paraId="1464E90F" w14:textId="77777777" w:rsidR="00EC5E31" w:rsidRPr="00EC5E31" w:rsidRDefault="00EC5E31" w:rsidP="00EC5E31">
      <w:pPr>
        <w:ind w:left="-426" w:right="423" w:firstLine="708"/>
        <w:contextualSpacing/>
        <w:jc w:val="both"/>
        <w:rPr>
          <w:rFonts w:ascii="Arial" w:eastAsiaTheme="minorHAnsi" w:hAnsi="Arial" w:cs="Arial"/>
          <w:sz w:val="20"/>
          <w:szCs w:val="20"/>
          <w:lang w:val="ca-ES-valencia"/>
        </w:rPr>
      </w:pPr>
      <w:r w:rsidRPr="00EC5E31">
        <w:rPr>
          <w:rFonts w:ascii="Arial" w:hAnsi="Arial"/>
          <w:sz w:val="20"/>
          <w:lang w:val="ca-ES-valencia"/>
        </w:rPr>
        <w:t xml:space="preserve">València, en data de firma electrònica. </w:t>
      </w:r>
      <w:bookmarkStart w:id="0" w:name="_Hlk156988782"/>
      <w:r w:rsidRPr="00EC5E31">
        <w:rPr>
          <w:rFonts w:ascii="Arial" w:hAnsi="Arial"/>
          <w:sz w:val="20"/>
          <w:lang w:val="ca-ES-valencia"/>
        </w:rPr>
        <w:t>(Denominació de l’òrgan proponent)</w:t>
      </w:r>
      <w:bookmarkEnd w:id="0"/>
    </w:p>
    <w:p w14:paraId="36122679" w14:textId="77777777" w:rsidR="00F06DCF" w:rsidRPr="003971A6" w:rsidRDefault="00F06DCF" w:rsidP="00F2675B">
      <w:pPr>
        <w:tabs>
          <w:tab w:val="left" w:pos="3119"/>
        </w:tabs>
        <w:spacing w:before="100" w:beforeAutospacing="1" w:after="100" w:afterAutospacing="1"/>
        <w:ind w:left="-284" w:right="423"/>
        <w:contextualSpacing/>
        <w:jc w:val="both"/>
        <w:rPr>
          <w:rFonts w:ascii="Arial" w:hAnsi="Arial"/>
          <w:b/>
          <w:color w:val="000000" w:themeColor="text1"/>
          <w:sz w:val="20"/>
          <w:lang w:val="ca-ES-valencia"/>
        </w:rPr>
      </w:pPr>
    </w:p>
    <w:sectPr w:rsidR="00F06DCF" w:rsidRPr="003971A6" w:rsidSect="001548AD">
      <w:headerReference w:type="default" r:id="rId8"/>
      <w:headerReference w:type="first" r:id="rId9"/>
      <w:pgSz w:w="11906" w:h="16838"/>
      <w:pgMar w:top="1985" w:right="1418" w:bottom="1418" w:left="2268" w:header="719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AAA0" w14:textId="77777777" w:rsidR="00FA36CC" w:rsidRDefault="00FA36CC">
      <w:r>
        <w:separator/>
      </w:r>
    </w:p>
  </w:endnote>
  <w:endnote w:type="continuationSeparator" w:id="0">
    <w:p w14:paraId="7D35FEBB" w14:textId="77777777" w:rsidR="00FA36CC" w:rsidRDefault="00FA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BFAD" w14:textId="77777777" w:rsidR="00FA36CC" w:rsidRDefault="00FA36CC">
      <w:r>
        <w:rPr>
          <w:color w:val="000000"/>
        </w:rPr>
        <w:separator/>
      </w:r>
    </w:p>
  </w:footnote>
  <w:footnote w:type="continuationSeparator" w:id="0">
    <w:p w14:paraId="221CD103" w14:textId="77777777" w:rsidR="00FA36CC" w:rsidRDefault="00FA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4D7A" w14:textId="166B80D0" w:rsidR="009715BB" w:rsidRDefault="003C4277">
    <w:pPr>
      <w:pStyle w:val="Encabezado"/>
      <w:ind w:left="-993" w:right="85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663808" wp14:editId="21861513">
          <wp:simplePos x="0" y="0"/>
          <wp:positionH relativeFrom="column">
            <wp:posOffset>4312920</wp:posOffset>
          </wp:positionH>
          <wp:positionV relativeFrom="paragraph">
            <wp:posOffset>-8890</wp:posOffset>
          </wp:positionV>
          <wp:extent cx="704850" cy="1057275"/>
          <wp:effectExtent l="0" t="0" r="0" b="9525"/>
          <wp:wrapNone/>
          <wp:docPr id="31" name="Imagen 3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  <w:p w14:paraId="5FB40A73" w14:textId="77777777" w:rsidR="009715BB" w:rsidRDefault="009715BB">
    <w:pPr>
      <w:pStyle w:val="Encabezado"/>
    </w:pPr>
  </w:p>
  <w:p w14:paraId="1901C269" w14:textId="77777777" w:rsidR="009715BB" w:rsidRDefault="009715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C4A0" w14:textId="77777777" w:rsidR="00827CDE" w:rsidRDefault="004E1AE4" w:rsidP="004E1AE4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  <w:r>
      <w:rPr>
        <w:rFonts w:ascii="Roboto" w:hAnsi="Roboto" w:cs="Times New Roman"/>
        <w:noProof/>
        <w:color w:val="C00000"/>
        <w:sz w:val="16"/>
        <w:szCs w:val="16"/>
        <w:lang w:eastAsia="es-ES_tradnl"/>
      </w:rPr>
      <w:drawing>
        <wp:anchor distT="0" distB="0" distL="114300" distR="114300" simplePos="0" relativeHeight="251661312" behindDoc="0" locked="0" layoutInCell="1" allowOverlap="1" wp14:anchorId="5A26C856" wp14:editId="1473F9F5">
          <wp:simplePos x="0" y="0"/>
          <wp:positionH relativeFrom="column">
            <wp:posOffset>-1070610</wp:posOffset>
          </wp:positionH>
          <wp:positionV relativeFrom="paragraph">
            <wp:posOffset>-70485</wp:posOffset>
          </wp:positionV>
          <wp:extent cx="2777714" cy="1364542"/>
          <wp:effectExtent l="0" t="0" r="0" b="0"/>
          <wp:wrapNone/>
          <wp:docPr id="32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2" b="3972"/>
                  <a:stretch>
                    <a:fillRect/>
                  </a:stretch>
                </pic:blipFill>
                <pic:spPr bwMode="auto">
                  <a:xfrm>
                    <a:off x="0" y="0"/>
                    <a:ext cx="2777714" cy="1364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DAAD" w14:textId="0F4E7503" w:rsidR="009715BB" w:rsidRPr="007F17E5" w:rsidRDefault="009715BB" w:rsidP="007F17E5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</w:p>
  <w:p w14:paraId="3FC0CA9B" w14:textId="77777777" w:rsidR="009715BB" w:rsidRDefault="009715BB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6987"/>
    <w:multiLevelType w:val="multilevel"/>
    <w:tmpl w:val="48B0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82F0D"/>
    <w:multiLevelType w:val="hybridMultilevel"/>
    <w:tmpl w:val="7E249A78"/>
    <w:lvl w:ilvl="0" w:tplc="C3505118">
      <w:start w:val="1"/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393334"/>
    <w:multiLevelType w:val="hybridMultilevel"/>
    <w:tmpl w:val="11B81E58"/>
    <w:lvl w:ilvl="0" w:tplc="D2AE1830">
      <w:start w:val="2"/>
      <w:numFmt w:val="bullet"/>
      <w:lvlText w:val="-"/>
      <w:lvlJc w:val="left"/>
      <w:pPr>
        <w:ind w:left="720" w:hanging="360"/>
      </w:pPr>
      <w:rPr>
        <w:rFonts w:ascii="Arimo" w:eastAsiaTheme="minorEastAsia" w:hAnsi="Arimo" w:cs="Arim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66A1B"/>
    <w:multiLevelType w:val="multilevel"/>
    <w:tmpl w:val="B82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C08E5"/>
    <w:multiLevelType w:val="multilevel"/>
    <w:tmpl w:val="CA3A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7409B"/>
    <w:multiLevelType w:val="hybridMultilevel"/>
    <w:tmpl w:val="7996F408"/>
    <w:lvl w:ilvl="0" w:tplc="D2AE1830">
      <w:start w:val="2"/>
      <w:numFmt w:val="bullet"/>
      <w:lvlText w:val="-"/>
      <w:lvlJc w:val="left"/>
      <w:pPr>
        <w:ind w:left="720" w:hanging="360"/>
      </w:pPr>
      <w:rPr>
        <w:rFonts w:ascii="Arimo" w:eastAsiaTheme="minorEastAsia" w:hAnsi="Arimo" w:cs="Arim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749A4"/>
    <w:multiLevelType w:val="multilevel"/>
    <w:tmpl w:val="C9EC112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598A4F73"/>
    <w:multiLevelType w:val="multilevel"/>
    <w:tmpl w:val="8594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B7005"/>
    <w:multiLevelType w:val="multilevel"/>
    <w:tmpl w:val="726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444013">
    <w:abstractNumId w:val="6"/>
  </w:num>
  <w:num w:numId="2" w16cid:durableId="1452283447">
    <w:abstractNumId w:val="4"/>
  </w:num>
  <w:num w:numId="3" w16cid:durableId="1728651574">
    <w:abstractNumId w:val="8"/>
  </w:num>
  <w:num w:numId="4" w16cid:durableId="328292797">
    <w:abstractNumId w:val="7"/>
  </w:num>
  <w:num w:numId="5" w16cid:durableId="877015649">
    <w:abstractNumId w:val="3"/>
  </w:num>
  <w:num w:numId="6" w16cid:durableId="55707281">
    <w:abstractNumId w:val="0"/>
  </w:num>
  <w:num w:numId="7" w16cid:durableId="1977450218">
    <w:abstractNumId w:val="5"/>
  </w:num>
  <w:num w:numId="8" w16cid:durableId="1519615895">
    <w:abstractNumId w:val="2"/>
  </w:num>
  <w:num w:numId="9" w16cid:durableId="102749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5B"/>
    <w:rsid w:val="0005560C"/>
    <w:rsid w:val="001548AD"/>
    <w:rsid w:val="00184C85"/>
    <w:rsid w:val="00316A24"/>
    <w:rsid w:val="00327410"/>
    <w:rsid w:val="00342D6A"/>
    <w:rsid w:val="003971A6"/>
    <w:rsid w:val="003C4277"/>
    <w:rsid w:val="003E5589"/>
    <w:rsid w:val="00490B41"/>
    <w:rsid w:val="004E1AE4"/>
    <w:rsid w:val="006737A1"/>
    <w:rsid w:val="00777609"/>
    <w:rsid w:val="007F17E5"/>
    <w:rsid w:val="00827CDE"/>
    <w:rsid w:val="008C6CD7"/>
    <w:rsid w:val="009715BB"/>
    <w:rsid w:val="009945F0"/>
    <w:rsid w:val="009C6F70"/>
    <w:rsid w:val="00A260D3"/>
    <w:rsid w:val="00B2735C"/>
    <w:rsid w:val="00B84D1E"/>
    <w:rsid w:val="00C00B8B"/>
    <w:rsid w:val="00CC455B"/>
    <w:rsid w:val="00CD153F"/>
    <w:rsid w:val="00CD7474"/>
    <w:rsid w:val="00D04B0C"/>
    <w:rsid w:val="00D62747"/>
    <w:rsid w:val="00E07626"/>
    <w:rsid w:val="00E634AB"/>
    <w:rsid w:val="00EB27E8"/>
    <w:rsid w:val="00EC5E31"/>
    <w:rsid w:val="00F06DCF"/>
    <w:rsid w:val="00F2675B"/>
    <w:rsid w:val="00F712F1"/>
    <w:rsid w:val="00FA36CC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4866"/>
  <w15:docId w15:val="{A47BBF37-BA09-4BFA-A849-B627F74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es-ES_tradn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eastAsia="Times" w:hAnsi="Times" w:cs="Times"/>
      <w:sz w:val="18"/>
      <w:szCs w:val="18"/>
      <w:lang w:eastAsia="es-ES_tradnl"/>
    </w:rPr>
  </w:style>
  <w:style w:type="paragraph" w:customStyle="1" w:styleId="p2">
    <w:name w:val="p2"/>
    <w:basedOn w:val="Standard"/>
    <w:rPr>
      <w:rFonts w:ascii="Times" w:eastAsia="Times" w:hAnsi="Times" w:cs="Times"/>
      <w:sz w:val="17"/>
      <w:szCs w:val="17"/>
      <w:lang w:eastAsia="es-ES_tradnl"/>
    </w:rPr>
  </w:style>
  <w:style w:type="paragraph" w:customStyle="1" w:styleId="p3">
    <w:name w:val="p3"/>
    <w:basedOn w:val="Standard"/>
    <w:pPr>
      <w:ind w:left="213"/>
    </w:pPr>
    <w:rPr>
      <w:rFonts w:ascii="Roboto" w:eastAsia="Roboto" w:hAnsi="Roboto" w:cs="Roboto"/>
      <w:color w:val="E42231"/>
      <w:sz w:val="12"/>
      <w:szCs w:val="12"/>
      <w:lang w:eastAsia="es-ES_tradnl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numbering" w:customStyle="1" w:styleId="Sinlista1">
    <w:name w:val="Sin lista1"/>
    <w:basedOn w:val="Sinlista"/>
    <w:pPr>
      <w:numPr>
        <w:numId w:val="1"/>
      </w:numPr>
    </w:pPr>
  </w:style>
  <w:style w:type="paragraph" w:styleId="NormalWeb">
    <w:name w:val="Normal (Web)"/>
    <w:basedOn w:val="Normal"/>
    <w:unhideWhenUsed/>
    <w:rsid w:val="006737A1"/>
    <w:pPr>
      <w:widowControl/>
      <w:suppressAutoHyphens w:val="0"/>
      <w:autoSpaceDN/>
      <w:spacing w:after="158" w:line="276" w:lineRule="auto"/>
      <w:textAlignment w:val="auto"/>
    </w:pPr>
    <w:rPr>
      <w:rFonts w:ascii="Times New Roman" w:eastAsia="Times New Roman" w:hAnsi="Times New Roman" w:cs="Times New Roman"/>
      <w:sz w:val="22"/>
      <w:szCs w:val="22"/>
      <w:lang w:val="ca-ES-valencia" w:eastAsia="es-ES"/>
    </w:rPr>
  </w:style>
  <w:style w:type="character" w:styleId="Hipervnculo">
    <w:name w:val="Hyperlink"/>
    <w:basedOn w:val="Fuentedeprrafopredeter"/>
    <w:uiPriority w:val="99"/>
    <w:unhideWhenUsed/>
    <w:rsid w:val="00F06DCF"/>
    <w:rPr>
      <w:color w:val="0563C1" w:themeColor="hyperlink"/>
      <w:u w:val="single"/>
    </w:rPr>
  </w:style>
  <w:style w:type="paragraph" w:customStyle="1" w:styleId="Xttolcentrat">
    <w:name w:val="X títol centrat"/>
    <w:basedOn w:val="Xnormal"/>
    <w:next w:val="Xnormal"/>
    <w:rsid w:val="00E07626"/>
    <w:pPr>
      <w:keepNext/>
      <w:ind w:firstLine="0"/>
      <w:jc w:val="center"/>
    </w:pPr>
    <w:rPr>
      <w:smallCaps/>
    </w:rPr>
  </w:style>
  <w:style w:type="paragraph" w:customStyle="1" w:styleId="Xttolesq">
    <w:name w:val="X títol esq"/>
    <w:basedOn w:val="Normal"/>
    <w:next w:val="Xnormal"/>
    <w:rsid w:val="00E07626"/>
    <w:pPr>
      <w:keepNext/>
      <w:widowControl/>
      <w:suppressAutoHyphens w:val="0"/>
      <w:autoSpaceDN/>
      <w:spacing w:before="240"/>
      <w:jc w:val="both"/>
      <w:textAlignment w:val="auto"/>
    </w:pPr>
    <w:rPr>
      <w:rFonts w:ascii="Arial" w:eastAsia="Times New Roman" w:hAnsi="Arial" w:cs="Times New Roman"/>
      <w:b/>
      <w:szCs w:val="20"/>
      <w:lang w:val="ca-ES-valencia" w:eastAsia="es-ES"/>
    </w:rPr>
  </w:style>
  <w:style w:type="paragraph" w:customStyle="1" w:styleId="Xnormal">
    <w:name w:val="X normal"/>
    <w:basedOn w:val="Normal"/>
    <w:rsid w:val="00E07626"/>
    <w:pPr>
      <w:widowControl/>
      <w:suppressAutoHyphens w:val="0"/>
      <w:autoSpaceDN/>
      <w:spacing w:before="240"/>
      <w:ind w:firstLine="709"/>
      <w:jc w:val="both"/>
      <w:textAlignment w:val="auto"/>
    </w:pPr>
    <w:rPr>
      <w:rFonts w:ascii="Arial" w:eastAsia="Times New Roman" w:hAnsi="Arial" w:cs="Times New Roman"/>
      <w:szCs w:val="20"/>
      <w:lang w:val="ca-ES-valencia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C6F70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ca-ES-valencia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C6F70"/>
    <w:rPr>
      <w:rFonts w:asciiTheme="minorHAnsi" w:eastAsiaTheme="minorEastAsia" w:hAnsiTheme="minorHAnsi" w:cstheme="minorBidi"/>
      <w:sz w:val="22"/>
      <w:szCs w:val="22"/>
      <w:lang w:val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.gva.es/ca/web/normativa/alegaciones-a-proyec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9194893G\Downloads\Plantilla%20Conseller&#237;a%20Servicios%20Agricultura%20Valencia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Consellería Servicios Agricultura Valenciano.dotx</Template>
  <TotalTime>2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GINER CONEJOS, CARMEN</dc:creator>
  <cp:lastModifiedBy>RUIZ VENTURA, BELEN</cp:lastModifiedBy>
  <cp:revision>5</cp:revision>
  <dcterms:created xsi:type="dcterms:W3CDTF">2024-02-09T14:06:00Z</dcterms:created>
  <dcterms:modified xsi:type="dcterms:W3CDTF">2024-02-14T10:43:00Z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